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B3" w:rsidRPr="00995161" w:rsidRDefault="001114B3" w:rsidP="00FC5E7D">
      <w:pPr>
        <w:rPr>
          <w:rFonts w:ascii="Times New Roman" w:hAnsi="Times New Roman" w:cs="Times New Roman"/>
          <w:i/>
          <w:sz w:val="24"/>
          <w:szCs w:val="24"/>
        </w:rPr>
      </w:pPr>
      <w:r w:rsidRPr="00995161">
        <w:rPr>
          <w:rFonts w:ascii="Times New Roman" w:hAnsi="Times New Roman" w:cs="Times New Roman"/>
          <w:i/>
          <w:sz w:val="24"/>
          <w:szCs w:val="24"/>
        </w:rPr>
        <w:t xml:space="preserve">Draft Schedule as of </w:t>
      </w:r>
      <w:r w:rsidR="00936500">
        <w:rPr>
          <w:rFonts w:ascii="Times New Roman" w:hAnsi="Times New Roman" w:cs="Times New Roman"/>
          <w:i/>
          <w:sz w:val="24"/>
          <w:szCs w:val="24"/>
        </w:rPr>
        <w:t>26</w:t>
      </w:r>
      <w:r w:rsidRPr="00995161">
        <w:rPr>
          <w:rFonts w:ascii="Times New Roman" w:hAnsi="Times New Roman" w:cs="Times New Roman"/>
          <w:i/>
          <w:sz w:val="24"/>
          <w:szCs w:val="24"/>
        </w:rPr>
        <w:t>/07/17</w:t>
      </w:r>
    </w:p>
    <w:p w:rsidR="001114B3" w:rsidRPr="00995161" w:rsidRDefault="001114B3" w:rsidP="00FC5E7D">
      <w:pPr>
        <w:rPr>
          <w:rFonts w:ascii="Times New Roman" w:hAnsi="Times New Roman" w:cs="Times New Roman"/>
          <w:sz w:val="24"/>
          <w:szCs w:val="24"/>
        </w:rPr>
      </w:pPr>
    </w:p>
    <w:p w:rsidR="00F63A3F" w:rsidRPr="00205FD0" w:rsidRDefault="001114B3" w:rsidP="00205F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D0">
        <w:rPr>
          <w:rFonts w:ascii="Times New Roman" w:hAnsi="Times New Roman" w:cs="Times New Roman"/>
          <w:b/>
          <w:sz w:val="24"/>
          <w:szCs w:val="24"/>
        </w:rPr>
        <w:t xml:space="preserve">Turn it up! </w:t>
      </w:r>
      <w:r w:rsidRPr="00205FD0">
        <w:rPr>
          <w:rFonts w:ascii="Times New Roman" w:hAnsi="Times New Roman" w:cs="Times New Roman"/>
          <w:b/>
          <w:sz w:val="24"/>
          <w:szCs w:val="24"/>
        </w:rPr>
        <w:br/>
        <w:t>Amplifying the Christian voice in a secular Europe</w:t>
      </w:r>
    </w:p>
    <w:p w:rsidR="00F63A3F" w:rsidRPr="00995161" w:rsidRDefault="00F63A3F" w:rsidP="00FC5E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668"/>
        <w:gridCol w:w="7371"/>
      </w:tblGrid>
      <w:tr w:rsidR="00F63A3F" w:rsidRPr="00995161" w:rsidTr="00205FD0">
        <w:trPr>
          <w:trHeight w:val="397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A3F" w:rsidRPr="00F95AAF" w:rsidRDefault="00F63A3F" w:rsidP="00FC5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AF">
              <w:rPr>
                <w:rFonts w:ascii="Times New Roman" w:hAnsi="Times New Roman" w:cs="Times New Roman"/>
                <w:b/>
                <w:sz w:val="24"/>
                <w:szCs w:val="24"/>
              </w:rPr>
              <w:t>Wednesday, 20 September 2017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12:30 - 14:00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Arrivals and lunch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14:00 - 16:00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452BE5" w:rsidRDefault="00F63A3F" w:rsidP="00FC5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BE5">
              <w:rPr>
                <w:rFonts w:ascii="Times New Roman" w:hAnsi="Times New Roman" w:cs="Times New Roman"/>
                <w:i/>
                <w:sz w:val="24"/>
                <w:szCs w:val="24"/>
              </w:rPr>
              <w:t>Welcome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Moderator: Henrik Hansson, CEC Communication Coordinator</w:t>
            </w:r>
            <w:r w:rsidR="002F1011" w:rsidRPr="00995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Greetings from Erin Green, CEC Communication Coordinator (by video)</w:t>
            </w:r>
            <w:r w:rsidR="002F1011" w:rsidRPr="00995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Greetings from Metropolitan Emmanuel, CEC Vice-President (TBC)</w:t>
            </w:r>
            <w:r w:rsidR="002F1011" w:rsidRPr="00995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Greetings on behalf of CCEE and COMECE: Thierry Bonaventura, CCEE Media Officer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452BE5" w:rsidRDefault="00F63A3F" w:rsidP="00FC5E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BE5">
              <w:rPr>
                <w:rFonts w:ascii="Times New Roman" w:hAnsi="Times New Roman" w:cs="Times New Roman"/>
                <w:i/>
                <w:sz w:val="24"/>
                <w:szCs w:val="24"/>
              </w:rPr>
              <w:t>Opening Session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The French Context: Christianity in midst of laïcité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2F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Panel presentation and discussion with representatives from French churches</w:t>
            </w:r>
            <w:r w:rsidR="002F1011" w:rsidRPr="00995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Moderated by Henrik Hansson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Rev</w:t>
            </w:r>
            <w:r w:rsidRPr="009951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Marc Deroux, General Secretary</w:t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br/>
              <w:t>Federation of Evangelical Baptist Churches of France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Mr. Christian Albecker, President</w:t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51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Union of Protestant Churches in Alsace and Lorraine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Rev</w:t>
            </w:r>
            <w:r w:rsidR="00E21D6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9951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Claire Sixt-Gateuille, Head of International Relations</w:t>
            </w:r>
            <w:r w:rsidRPr="009951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br/>
              <w:t>French Protestant Federation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1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Representative from United Protestant Church in France (TBC)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16:00 - 16:30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1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Coffee Break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1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16:30 - 18:30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6B7094" w:rsidRDefault="00F63A3F" w:rsidP="00FC5E7D">
            <w:pPr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6B7094">
              <w:rPr>
                <w:rStyle w:val="Strong"/>
                <w:rFonts w:ascii="Times New Roman" w:hAnsi="Times New Roman" w:cs="Times New Roman"/>
                <w:b w:val="0"/>
                <w:i/>
                <w:sz w:val="24"/>
                <w:szCs w:val="24"/>
              </w:rPr>
              <w:t>Perspectives from Journalism: Church and Secular Contributions</w:t>
            </w:r>
          </w:p>
        </w:tc>
      </w:tr>
      <w:tr w:rsidR="00F63A3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F63A3F" w:rsidP="00FC5E7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63A3F" w:rsidRPr="00995161" w:rsidRDefault="00936500" w:rsidP="00FC5E7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Ms Maria-Paz Lopez, International Association of Religion Journalists IARJ</w:t>
            </w:r>
            <w:r w:rsidR="00F63A3F" w:rsidRPr="009951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="00F63A3F" w:rsidRPr="00995161">
              <w:rPr>
                <w:rFonts w:ascii="Times New Roman" w:hAnsi="Times New Roman" w:cs="Times New Roman"/>
                <w:sz w:val="24"/>
                <w:szCs w:val="24"/>
              </w:rPr>
              <w:t>Gaëlle Courtens, Press Officer/News Editor</w:t>
            </w:r>
            <w:r w:rsidR="00F63A3F" w:rsidRPr="00995161">
              <w:rPr>
                <w:rFonts w:ascii="Times New Roman" w:hAnsi="Times New Roman" w:cs="Times New Roman"/>
                <w:sz w:val="24"/>
                <w:szCs w:val="24"/>
              </w:rPr>
              <w:br/>
              <w:t>Federation of Protestant</w:t>
            </w:r>
            <w:r w:rsidR="009836BF" w:rsidRPr="00995161">
              <w:rPr>
                <w:rFonts w:ascii="Times New Roman" w:hAnsi="Times New Roman" w:cs="Times New Roman"/>
                <w:sz w:val="24"/>
                <w:szCs w:val="24"/>
              </w:rPr>
              <w:t>, Churches in Italy</w:t>
            </w:r>
          </w:p>
        </w:tc>
      </w:tr>
      <w:tr w:rsidR="009836BF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836BF" w:rsidRPr="00995161" w:rsidRDefault="009836BF" w:rsidP="00FC5E7D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836BF" w:rsidRPr="00995161" w:rsidRDefault="009836BF" w:rsidP="00452BE5">
            <w:pPr>
              <w:rPr>
                <w:rStyle w:val="Strong"/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6B7094">
              <w:rPr>
                <w:rFonts w:ascii="Times New Roman" w:hAnsi="Times New Roman" w:cs="Times New Roman"/>
                <w:i/>
                <w:sz w:val="24"/>
                <w:szCs w:val="24"/>
              </w:rPr>
              <w:t>Supper at Art Bistro</w:t>
            </w:r>
            <w:r w:rsidR="00452B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1011" w:rsidRPr="00FF65EB">
              <w:rPr>
                <w:rFonts w:ascii="Times New Roman" w:hAnsi="Times New Roman" w:cs="Times New Roman"/>
                <w:sz w:val="24"/>
                <w:szCs w:val="24"/>
              </w:rPr>
              <w:t xml:space="preserve">56 bis rue de Clichy, 75009 Paris Tel. </w:t>
            </w:r>
            <w:r w:rsidR="002F1011" w:rsidRPr="00995161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+33 1 42814137</w:t>
            </w:r>
          </w:p>
        </w:tc>
      </w:tr>
      <w:tr w:rsidR="002F1011" w:rsidRPr="00995161" w:rsidTr="00205FD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FC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11" w:rsidRPr="00995161" w:rsidTr="00205FD0">
        <w:trPr>
          <w:trHeight w:val="397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011" w:rsidRPr="00F95AAF" w:rsidRDefault="002F1011" w:rsidP="002F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AF">
              <w:rPr>
                <w:rFonts w:ascii="Times New Roman" w:hAnsi="Times New Roman" w:cs="Times New Roman"/>
                <w:b/>
                <w:sz w:val="24"/>
                <w:szCs w:val="24"/>
              </w:rPr>
              <w:t>Thursday, 21 September 2017</w:t>
            </w:r>
          </w:p>
        </w:tc>
      </w:tr>
      <w:tr w:rsidR="002F1011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D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9:00 - 10:30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Dr Simona Guerra, FHEA, Associate Professor in Politics</w:t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br/>
              <w:t>University of Leicester</w:t>
            </w:r>
          </w:p>
        </w:tc>
      </w:tr>
      <w:tr w:rsidR="002F1011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D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10:30 - 11:00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2F1011" w:rsidRPr="00FF65EB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D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11:00 - 12:30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1B3166" w:rsidRDefault="002F1011" w:rsidP="001B3166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1B316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Prof</w:t>
            </w:r>
            <w:r w:rsidR="00E21D67" w:rsidRPr="001B316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.</w:t>
            </w:r>
            <w:r w:rsidRPr="001B316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David Douyère, Professor, Information Technology and Communication</w:t>
            </w:r>
            <w:r w:rsidR="001B3166" w:rsidRPr="001B316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1B3166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Université François Rabelais de Tours</w:t>
            </w:r>
          </w:p>
        </w:tc>
      </w:tr>
      <w:tr w:rsidR="002F1011" w:rsidRPr="00E21D67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D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12:30 - 14:00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E21D67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2F1011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D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14:00 - 17:00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94">
              <w:rPr>
                <w:rFonts w:ascii="Times New Roman" w:hAnsi="Times New Roman" w:cs="Times New Roman"/>
                <w:i/>
                <w:sz w:val="24"/>
                <w:szCs w:val="24"/>
              </w:rPr>
              <w:t>Visit to French Senate or Media</w:t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 xml:space="preserve"> Outlet</w:t>
            </w:r>
          </w:p>
        </w:tc>
      </w:tr>
      <w:tr w:rsidR="002F1011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05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17:00 </w:t>
            </w:r>
            <w:r w:rsidR="00205F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FD0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94">
              <w:rPr>
                <w:rFonts w:ascii="Times New Roman" w:hAnsi="Times New Roman" w:cs="Times New Roman"/>
                <w:i/>
                <w:sz w:val="24"/>
                <w:szCs w:val="24"/>
              </w:rPr>
              <w:t>Free time in</w:t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 xml:space="preserve"> Paris</w:t>
            </w:r>
          </w:p>
        </w:tc>
      </w:tr>
      <w:tr w:rsidR="00205FD0" w:rsidRPr="00995161" w:rsidTr="00D82A0D">
        <w:trPr>
          <w:trHeight w:val="397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FD0" w:rsidRPr="00F95AAF" w:rsidRDefault="00205FD0" w:rsidP="00D82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AAF">
              <w:rPr>
                <w:rFonts w:ascii="Times New Roman" w:hAnsi="Times New Roman" w:cs="Times New Roman"/>
                <w:b/>
                <w:sz w:val="24"/>
                <w:szCs w:val="24"/>
              </w:rPr>
              <w:t>Thursday, 21 September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continued</w:t>
            </w:r>
          </w:p>
        </w:tc>
      </w:tr>
      <w:tr w:rsidR="002F1011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18:45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6B7094" w:rsidRDefault="002F1011" w:rsidP="002F1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094">
              <w:rPr>
                <w:rFonts w:ascii="Times New Roman" w:hAnsi="Times New Roman" w:cs="Times New Roman"/>
                <w:i/>
                <w:sz w:val="24"/>
                <w:szCs w:val="24"/>
              </w:rPr>
              <w:t>Depart hotel for boat cruise</w:t>
            </w:r>
          </w:p>
        </w:tc>
      </w:tr>
      <w:tr w:rsidR="002F1011" w:rsidRPr="00995161" w:rsidTr="00205FD0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19:30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Default="002F1011" w:rsidP="002F1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094">
              <w:rPr>
                <w:rFonts w:ascii="Times New Roman" w:hAnsi="Times New Roman" w:cs="Times New Roman"/>
                <w:i/>
                <w:sz w:val="24"/>
                <w:szCs w:val="24"/>
              </w:rPr>
              <w:t>Evening dinner cruise on the Seine</w:t>
            </w:r>
          </w:p>
          <w:p w:rsidR="00205FD0" w:rsidRPr="006B7094" w:rsidRDefault="00205FD0" w:rsidP="002F10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1011" w:rsidRPr="00F95AAF" w:rsidTr="00205FD0">
        <w:trPr>
          <w:trHeight w:val="28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011" w:rsidRPr="00F95AAF" w:rsidRDefault="00F95AAF" w:rsidP="002F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2F1011" w:rsidRPr="00F95AAF">
              <w:rPr>
                <w:rFonts w:ascii="Times New Roman" w:hAnsi="Times New Roman" w:cs="Times New Roman"/>
                <w:b/>
                <w:sz w:val="24"/>
                <w:szCs w:val="24"/>
              </w:rPr>
              <w:t>Friday, 22 September 2017</w:t>
            </w:r>
          </w:p>
        </w:tc>
      </w:tr>
      <w:tr w:rsidR="002F1011" w:rsidRPr="00995161" w:rsidTr="00205FD0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9:00 - 10:30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94">
              <w:rPr>
                <w:rFonts w:ascii="Times New Roman" w:hAnsi="Times New Roman" w:cs="Times New Roman"/>
                <w:i/>
                <w:sz w:val="24"/>
                <w:szCs w:val="24"/>
              </w:rPr>
              <w:t>Exploring national contexts</w:t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 xml:space="preserve">: Presentations from three regions in Europe </w:t>
            </w:r>
          </w:p>
        </w:tc>
      </w:tr>
      <w:tr w:rsidR="002F1011" w:rsidRPr="00995161" w:rsidTr="00205FD0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10:30 - 11:00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</w:tr>
      <w:tr w:rsidR="002F1011" w:rsidRPr="00995161" w:rsidTr="00205FD0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11:00 - 12:30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Grace Davie, Professor of Sociology</w:t>
            </w:r>
            <w:r w:rsidRPr="00995161">
              <w:rPr>
                <w:rFonts w:ascii="Times New Roman" w:hAnsi="Times New Roman" w:cs="Times New Roman"/>
                <w:sz w:val="24"/>
                <w:szCs w:val="24"/>
              </w:rPr>
              <w:br/>
              <w:t>University of Exeter</w:t>
            </w:r>
          </w:p>
        </w:tc>
      </w:tr>
      <w:tr w:rsidR="002F1011" w:rsidRPr="00995161" w:rsidTr="00205FD0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F1011" w:rsidRPr="00995161" w:rsidRDefault="002F1011" w:rsidP="002F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161">
              <w:rPr>
                <w:rFonts w:ascii="Times New Roman" w:hAnsi="Times New Roman" w:cs="Times New Roman"/>
                <w:sz w:val="24"/>
                <w:szCs w:val="24"/>
              </w:rPr>
              <w:t>Lunch and departures</w:t>
            </w:r>
          </w:p>
        </w:tc>
      </w:tr>
    </w:tbl>
    <w:p w:rsidR="00C97205" w:rsidRPr="00995161" w:rsidRDefault="00C97205" w:rsidP="00FC5E7D">
      <w:pPr>
        <w:rPr>
          <w:rFonts w:ascii="Times New Roman" w:hAnsi="Times New Roman" w:cs="Times New Roman"/>
          <w:sz w:val="24"/>
          <w:szCs w:val="24"/>
        </w:rPr>
      </w:pPr>
    </w:p>
    <w:p w:rsidR="001114B3" w:rsidRPr="00995161" w:rsidRDefault="001114B3" w:rsidP="00FC5E7D">
      <w:pPr>
        <w:rPr>
          <w:rFonts w:ascii="Times New Roman" w:hAnsi="Times New Roman" w:cs="Times New Roman"/>
          <w:b/>
          <w:sz w:val="24"/>
          <w:szCs w:val="24"/>
        </w:rPr>
      </w:pPr>
      <w:r w:rsidRPr="00995161">
        <w:rPr>
          <w:rFonts w:ascii="Times New Roman" w:hAnsi="Times New Roman" w:cs="Times New Roman"/>
          <w:b/>
          <w:sz w:val="24"/>
          <w:szCs w:val="24"/>
        </w:rPr>
        <w:t>Biographies</w:t>
      </w:r>
    </w:p>
    <w:p w:rsidR="00FF65EB" w:rsidRPr="00FF65EB" w:rsidRDefault="00FF65EB" w:rsidP="00FC5E7D">
      <w:pPr>
        <w:rPr>
          <w:rFonts w:ascii="Times New Roman" w:hAnsi="Times New Roman" w:cs="Times New Roman"/>
          <w:b/>
          <w:sz w:val="24"/>
          <w:szCs w:val="24"/>
        </w:rPr>
      </w:pPr>
    </w:p>
    <w:p w:rsidR="00FF65EB" w:rsidRPr="00FF65EB" w:rsidRDefault="00FF65EB" w:rsidP="00FC5E7D">
      <w:pPr>
        <w:rPr>
          <w:rFonts w:ascii="Times New Roman" w:hAnsi="Times New Roman" w:cs="Times New Roman"/>
          <w:sz w:val="24"/>
          <w:szCs w:val="24"/>
        </w:rPr>
      </w:pPr>
      <w:r w:rsidRPr="00FF65EB">
        <w:rPr>
          <w:rFonts w:ascii="Times New Roman" w:hAnsi="Times New Roman" w:cs="Times New Roman"/>
          <w:b/>
          <w:color w:val="000000"/>
          <w:sz w:val="24"/>
          <w:szCs w:val="24"/>
          <w:lang w:val="en-CA"/>
        </w:rPr>
        <w:t>María-Paz López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FF65EB">
        <w:rPr>
          <w:rFonts w:ascii="Times New Roman" w:hAnsi="Times New Roman" w:cs="Times New Roman"/>
          <w:color w:val="000000"/>
          <w:sz w:val="24"/>
          <w:szCs w:val="24"/>
          <w:lang w:val="en-CA"/>
        </w:rPr>
        <w:t>joined</w:t>
      </w:r>
      <w:r w:rsidRPr="00FF65EB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the</w:t>
      </w:r>
      <w:r w:rsidRPr="00FF65EB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Spanish newspaper </w:t>
      </w:r>
      <w:r w:rsidRPr="00FF65EB">
        <w:rPr>
          <w:rStyle w:val="Emphasis"/>
          <w:rFonts w:ascii="Times New Roman" w:hAnsi="Times New Roman" w:cs="Times New Roman"/>
          <w:color w:val="000000"/>
          <w:sz w:val="24"/>
          <w:szCs w:val="24"/>
          <w:lang w:val="en-CA"/>
        </w:rPr>
        <w:t>La Vanguardia</w:t>
      </w:r>
      <w:r w:rsidRPr="00FF65EB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in 1990, and h</w:t>
      </w:r>
      <w:r w:rsidRPr="00FF65EB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as held various positions here </w:t>
      </w:r>
      <w:r w:rsidRPr="00FF65EB">
        <w:rPr>
          <w:rFonts w:ascii="Times New Roman" w:hAnsi="Times New Roman" w:cs="Times New Roman"/>
          <w:color w:val="000000"/>
          <w:sz w:val="24"/>
          <w:szCs w:val="24"/>
          <w:lang w:val="en-CA"/>
        </w:rPr>
        <w:t>including</w:t>
      </w:r>
      <w:r w:rsidRPr="00FF65EB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deputy foreign editor</w:t>
      </w:r>
      <w:r w:rsidRPr="00FF65EB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and Italy and Vatican correspondent (2003-2009). She is currently based in Barcelona.</w:t>
      </w:r>
      <w:r w:rsidRPr="00FF65EB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S</w:t>
      </w:r>
      <w:r w:rsidRPr="00FF65EB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he is the author of the e-book </w:t>
      </w:r>
      <w:hyperlink r:id="rId8" w:tgtFrame="_blank" w:history="1">
        <w:r w:rsidRPr="00FF65EB">
          <w:rPr>
            <w:rStyle w:val="Emphasis"/>
            <w:rFonts w:ascii="Times New Roman" w:hAnsi="Times New Roman" w:cs="Times New Roman"/>
            <w:color w:val="0000FF"/>
            <w:sz w:val="24"/>
            <w:szCs w:val="24"/>
            <w:u w:val="single"/>
            <w:lang w:val="en-CA"/>
          </w:rPr>
          <w:t>Al rescate. Crónica de los viajes de Benedicto XVI a España</w:t>
        </w:r>
      </w:hyperlink>
      <w:r w:rsidRPr="00FF65EB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about Pope Benedict’s trips to Spain. She holds a BA degree in Mass Communication and Journalism from Universitat Autònoma de Barcelona and an MS in Journalism from Columbia University in New York City, earned in a sabbatical year as a Fulbrighter. At Columbia she also studied International Affairs. She chairs the International Association of Religion Journalists, IARJ </w:t>
      </w:r>
      <w:hyperlink r:id="rId9" w:tgtFrame="_" w:history="1">
        <w:r w:rsidRPr="00FF65EB">
          <w:rPr>
            <w:rStyle w:val="Hyperlink"/>
            <w:rFonts w:ascii="Times New Roman" w:hAnsi="Times New Roman" w:cs="Times New Roman"/>
            <w:sz w:val="24"/>
            <w:szCs w:val="24"/>
            <w:lang w:val="en-CA"/>
          </w:rPr>
          <w:t>www.theiarj.org</w:t>
        </w:r>
      </w:hyperlink>
      <w:r w:rsidRPr="00FF65EB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She speaks English, French, Italian and German.</w:t>
      </w:r>
    </w:p>
    <w:p w:rsidR="00C97205" w:rsidRPr="00995161" w:rsidRDefault="00C97205" w:rsidP="00FC5E7D">
      <w:pPr>
        <w:rPr>
          <w:rFonts w:ascii="Times New Roman" w:hAnsi="Times New Roman" w:cs="Times New Roman"/>
          <w:sz w:val="24"/>
          <w:szCs w:val="24"/>
        </w:rPr>
      </w:pPr>
    </w:p>
    <w:p w:rsidR="001114B3" w:rsidRPr="00995161" w:rsidRDefault="001114B3" w:rsidP="00FC5E7D">
      <w:pPr>
        <w:rPr>
          <w:rFonts w:ascii="Times New Roman" w:hAnsi="Times New Roman" w:cs="Times New Roman"/>
          <w:sz w:val="24"/>
          <w:szCs w:val="24"/>
        </w:rPr>
      </w:pPr>
      <w:r w:rsidRPr="00995161">
        <w:rPr>
          <w:rFonts w:ascii="Times New Roman" w:hAnsi="Times New Roman" w:cs="Times New Roman"/>
          <w:b/>
          <w:sz w:val="24"/>
          <w:szCs w:val="24"/>
        </w:rPr>
        <w:t>Gaëlle Courtens</w:t>
      </w:r>
      <w:r w:rsidR="00C97205" w:rsidRPr="00995161">
        <w:rPr>
          <w:rFonts w:ascii="Times New Roman" w:hAnsi="Times New Roman" w:cs="Times New Roman"/>
          <w:sz w:val="24"/>
          <w:szCs w:val="24"/>
        </w:rPr>
        <w:t xml:space="preserve"> </w:t>
      </w:r>
      <w:r w:rsidRPr="00995161">
        <w:rPr>
          <w:rFonts w:ascii="Times New Roman" w:hAnsi="Times New Roman" w:cs="Times New Roman"/>
          <w:sz w:val="24"/>
          <w:szCs w:val="24"/>
        </w:rPr>
        <w:t>is press officer and news editor at the Federation of Protestant Churches in Italy. In this capacity she is interested in ecumenical and interreligious dialogue, freedom of religion, secularity, migration</w:t>
      </w:r>
      <w:r w:rsidR="00C97205" w:rsidRPr="00995161">
        <w:rPr>
          <w:rFonts w:ascii="Times New Roman" w:hAnsi="Times New Roman" w:cs="Times New Roman"/>
          <w:sz w:val="24"/>
          <w:szCs w:val="24"/>
        </w:rPr>
        <w:t xml:space="preserve"> </w:t>
      </w:r>
      <w:r w:rsidRPr="00995161">
        <w:rPr>
          <w:rFonts w:ascii="Times New Roman" w:hAnsi="Times New Roman" w:cs="Times New Roman"/>
          <w:sz w:val="24"/>
          <w:szCs w:val="24"/>
        </w:rPr>
        <w:t>and human rights. She is a member of the editorial committee of the Coscienza e Libertà</w:t>
      </w:r>
      <w:r w:rsidR="00C97205" w:rsidRPr="00995161">
        <w:rPr>
          <w:rFonts w:ascii="Times New Roman" w:hAnsi="Times New Roman" w:cs="Times New Roman"/>
          <w:sz w:val="24"/>
          <w:szCs w:val="24"/>
        </w:rPr>
        <w:t xml:space="preserve"> </w:t>
      </w:r>
      <w:r w:rsidRPr="00995161">
        <w:rPr>
          <w:rFonts w:ascii="Times New Roman" w:hAnsi="Times New Roman" w:cs="Times New Roman"/>
          <w:sz w:val="24"/>
          <w:szCs w:val="24"/>
        </w:rPr>
        <w:t xml:space="preserve">(International Association for the </w:t>
      </w:r>
      <w:r w:rsidR="00452BE5" w:rsidRPr="00995161">
        <w:rPr>
          <w:rFonts w:ascii="Times New Roman" w:hAnsi="Times New Roman" w:cs="Times New Roman"/>
          <w:sz w:val="24"/>
          <w:szCs w:val="24"/>
        </w:rPr>
        <w:t>Defence</w:t>
      </w:r>
      <w:r w:rsidRPr="00995161">
        <w:rPr>
          <w:rFonts w:ascii="Times New Roman" w:hAnsi="Times New Roman" w:cs="Times New Roman"/>
          <w:sz w:val="24"/>
          <w:szCs w:val="24"/>
        </w:rPr>
        <w:t xml:space="preserve"> and Promotion of Religious Freedom) and has also worked in television. She holds a degree in Italian language and literature, sociology and political scien</w:t>
      </w:r>
      <w:bookmarkStart w:id="0" w:name="_GoBack"/>
      <w:bookmarkEnd w:id="0"/>
      <w:r w:rsidRPr="00995161">
        <w:rPr>
          <w:rFonts w:ascii="Times New Roman" w:hAnsi="Times New Roman" w:cs="Times New Roman"/>
          <w:sz w:val="24"/>
          <w:szCs w:val="24"/>
        </w:rPr>
        <w:t xml:space="preserve">ce, and an advanced degree in international law. </w:t>
      </w:r>
    </w:p>
    <w:p w:rsidR="00C97205" w:rsidRPr="00995161" w:rsidRDefault="00C97205" w:rsidP="00FC5E7D">
      <w:pPr>
        <w:rPr>
          <w:rFonts w:ascii="Times New Roman" w:hAnsi="Times New Roman" w:cs="Times New Roman"/>
          <w:sz w:val="24"/>
          <w:szCs w:val="24"/>
        </w:rPr>
      </w:pPr>
    </w:p>
    <w:p w:rsidR="001114B3" w:rsidRPr="00995161" w:rsidRDefault="001114B3" w:rsidP="00FC5E7D">
      <w:pPr>
        <w:rPr>
          <w:rFonts w:ascii="Times New Roman" w:hAnsi="Times New Roman" w:cs="Times New Roman"/>
          <w:sz w:val="24"/>
          <w:szCs w:val="24"/>
        </w:rPr>
      </w:pPr>
      <w:r w:rsidRPr="00995161">
        <w:rPr>
          <w:rFonts w:ascii="Times New Roman" w:hAnsi="Times New Roman" w:cs="Times New Roman"/>
          <w:b/>
          <w:sz w:val="24"/>
          <w:szCs w:val="24"/>
        </w:rPr>
        <w:t>Dr Simona Guerra</w:t>
      </w:r>
      <w:r w:rsidR="00C97205" w:rsidRPr="00995161">
        <w:rPr>
          <w:rFonts w:ascii="Times New Roman" w:hAnsi="Times New Roman" w:cs="Times New Roman"/>
          <w:sz w:val="24"/>
          <w:szCs w:val="24"/>
        </w:rPr>
        <w:t xml:space="preserve"> </w:t>
      </w:r>
      <w:r w:rsidRPr="00995161">
        <w:rPr>
          <w:rFonts w:ascii="Times New Roman" w:hAnsi="Times New Roman" w:cs="Times New Roman"/>
          <w:sz w:val="24"/>
          <w:szCs w:val="24"/>
        </w:rPr>
        <w:t xml:space="preserve">is Associate Professor in Politics at the University of Leicester. She is a fellow of the Higher Education Academy. From May to December 2017, Dr Guerra is a Visiting Senior Fellow at </w:t>
      </w:r>
      <w:r w:rsidR="00C97205" w:rsidRPr="00995161">
        <w:rPr>
          <w:rFonts w:ascii="Times New Roman" w:hAnsi="Times New Roman" w:cs="Times New Roman"/>
          <w:sz w:val="24"/>
          <w:szCs w:val="24"/>
        </w:rPr>
        <w:t>T</w:t>
      </w:r>
      <w:r w:rsidRPr="00995161">
        <w:rPr>
          <w:rFonts w:ascii="Times New Roman" w:hAnsi="Times New Roman" w:cs="Times New Roman"/>
          <w:sz w:val="24"/>
          <w:szCs w:val="24"/>
        </w:rPr>
        <w:t>he</w:t>
      </w:r>
      <w:r w:rsidR="00C97205" w:rsidRPr="00995161">
        <w:rPr>
          <w:rFonts w:ascii="Times New Roman" w:hAnsi="Times New Roman" w:cs="Times New Roman"/>
          <w:sz w:val="24"/>
          <w:szCs w:val="24"/>
        </w:rPr>
        <w:t xml:space="preserve"> </w:t>
      </w:r>
      <w:r w:rsidRPr="00995161">
        <w:rPr>
          <w:rFonts w:ascii="Times New Roman" w:hAnsi="Times New Roman" w:cs="Times New Roman"/>
          <w:sz w:val="24"/>
          <w:szCs w:val="24"/>
        </w:rPr>
        <w:t>LSEE</w:t>
      </w:r>
      <w:r w:rsidR="00C97205" w:rsidRPr="00995161">
        <w:rPr>
          <w:rFonts w:ascii="Times New Roman" w:hAnsi="Times New Roman" w:cs="Times New Roman"/>
          <w:sz w:val="24"/>
          <w:szCs w:val="24"/>
        </w:rPr>
        <w:t xml:space="preserve"> </w:t>
      </w:r>
      <w:r w:rsidRPr="00995161">
        <w:rPr>
          <w:rFonts w:ascii="Times New Roman" w:hAnsi="Times New Roman" w:cs="Times New Roman"/>
          <w:sz w:val="24"/>
          <w:szCs w:val="24"/>
        </w:rPr>
        <w:t xml:space="preserve">Research on South Eastern Europe (European Institute, London School of Economics). She was awarded her DPhil in Politics and Contemporary University Studies from the University of Sussex and is </w:t>
      </w:r>
      <w:r w:rsidR="00C97205" w:rsidRPr="00995161">
        <w:rPr>
          <w:rFonts w:ascii="Times New Roman" w:hAnsi="Times New Roman" w:cs="Times New Roman"/>
          <w:sz w:val="24"/>
          <w:szCs w:val="24"/>
        </w:rPr>
        <w:t>the author of the forthcomi</w:t>
      </w:r>
      <w:r w:rsidRPr="00995161">
        <w:rPr>
          <w:rFonts w:ascii="Times New Roman" w:hAnsi="Times New Roman" w:cs="Times New Roman"/>
          <w:sz w:val="24"/>
          <w:szCs w:val="24"/>
        </w:rPr>
        <w:t xml:space="preserve">ng Religion and Euroscepticism in </w:t>
      </w:r>
      <w:r w:rsidR="00452BE5" w:rsidRPr="00995161">
        <w:rPr>
          <w:rFonts w:ascii="Times New Roman" w:hAnsi="Times New Roman" w:cs="Times New Roman"/>
          <w:sz w:val="24"/>
          <w:szCs w:val="24"/>
        </w:rPr>
        <w:t>Post-Communist</w:t>
      </w:r>
      <w:r w:rsidRPr="00995161">
        <w:rPr>
          <w:rFonts w:ascii="Times New Roman" w:hAnsi="Times New Roman" w:cs="Times New Roman"/>
          <w:sz w:val="24"/>
          <w:szCs w:val="24"/>
        </w:rPr>
        <w:t xml:space="preserve"> Europe. </w:t>
      </w:r>
    </w:p>
    <w:p w:rsidR="00C97205" w:rsidRPr="00995161" w:rsidRDefault="00FF65EB" w:rsidP="00FC5E7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97205" w:rsidRPr="00995161">
          <w:rPr>
            <w:rStyle w:val="Hyperlink"/>
            <w:rFonts w:ascii="Times New Roman" w:hAnsi="Times New Roman" w:cs="Times New Roman"/>
            <w:sz w:val="24"/>
            <w:szCs w:val="24"/>
          </w:rPr>
          <w:t>http://www2.le.ac.uk/departments/politics/people/dr-simona-guerra-1/dr-simona-guerra</w:t>
        </w:r>
      </w:hyperlink>
    </w:p>
    <w:p w:rsidR="00C97205" w:rsidRPr="00995161" w:rsidRDefault="00C97205" w:rsidP="00FC5E7D">
      <w:pPr>
        <w:rPr>
          <w:rFonts w:ascii="Times New Roman" w:hAnsi="Times New Roman" w:cs="Times New Roman"/>
          <w:sz w:val="24"/>
          <w:szCs w:val="24"/>
        </w:rPr>
      </w:pPr>
    </w:p>
    <w:p w:rsidR="001114B3" w:rsidRPr="00995161" w:rsidRDefault="001114B3" w:rsidP="00FC5E7D">
      <w:pPr>
        <w:rPr>
          <w:rFonts w:ascii="Times New Roman" w:hAnsi="Times New Roman" w:cs="Times New Roman"/>
          <w:sz w:val="24"/>
          <w:szCs w:val="24"/>
        </w:rPr>
      </w:pPr>
      <w:r w:rsidRPr="00995161">
        <w:rPr>
          <w:rFonts w:ascii="Times New Roman" w:hAnsi="Times New Roman" w:cs="Times New Roman"/>
          <w:b/>
          <w:sz w:val="24"/>
          <w:szCs w:val="24"/>
          <w:lang w:val="fr-BE"/>
        </w:rPr>
        <w:t>Prof</w:t>
      </w:r>
      <w:r w:rsidR="002F1011" w:rsidRPr="00995161">
        <w:rPr>
          <w:rFonts w:ascii="Times New Roman" w:hAnsi="Times New Roman" w:cs="Times New Roman"/>
          <w:b/>
          <w:sz w:val="24"/>
          <w:szCs w:val="24"/>
          <w:lang w:val="fr-BE"/>
        </w:rPr>
        <w:t>.</w:t>
      </w:r>
      <w:r w:rsidRPr="00995161">
        <w:rPr>
          <w:rFonts w:ascii="Times New Roman" w:hAnsi="Times New Roman" w:cs="Times New Roman"/>
          <w:b/>
          <w:sz w:val="24"/>
          <w:szCs w:val="24"/>
          <w:lang w:val="fr-BE"/>
        </w:rPr>
        <w:t xml:space="preserve"> David Douyère</w:t>
      </w:r>
      <w:r w:rsidR="00C97205" w:rsidRPr="00995161">
        <w:rPr>
          <w:rFonts w:ascii="Times New Roman" w:hAnsi="Times New Roman" w:cs="Times New Roman"/>
          <w:sz w:val="24"/>
          <w:szCs w:val="24"/>
          <w:lang w:val="fr-BE"/>
        </w:rPr>
        <w:t xml:space="preserve"> is Professor of</w:t>
      </w:r>
      <w:r w:rsidRPr="00995161">
        <w:rPr>
          <w:rFonts w:ascii="Times New Roman" w:hAnsi="Times New Roman" w:cs="Times New Roman"/>
          <w:sz w:val="24"/>
          <w:szCs w:val="24"/>
          <w:lang w:val="fr-BE"/>
        </w:rPr>
        <w:t xml:space="preserve"> Information Technology and Communication, Université François-Rabelais de Tours. </w:t>
      </w:r>
      <w:r w:rsidRPr="00995161">
        <w:rPr>
          <w:rFonts w:ascii="Times New Roman" w:hAnsi="Times New Roman" w:cs="Times New Roman"/>
          <w:sz w:val="24"/>
          <w:szCs w:val="24"/>
        </w:rPr>
        <w:t>He has researched extensively in the area of religion and communication, especially in the meaning of digital expressions of contemporary Christianity. Among his many professional activities, Prof</w:t>
      </w:r>
      <w:r w:rsidR="002F1011" w:rsidRPr="00995161">
        <w:rPr>
          <w:rFonts w:ascii="Times New Roman" w:hAnsi="Times New Roman" w:cs="Times New Roman"/>
          <w:sz w:val="24"/>
          <w:szCs w:val="24"/>
        </w:rPr>
        <w:t>.</w:t>
      </w:r>
      <w:r w:rsidRPr="00995161">
        <w:rPr>
          <w:rFonts w:ascii="Times New Roman" w:hAnsi="Times New Roman" w:cs="Times New Roman"/>
          <w:sz w:val="24"/>
          <w:szCs w:val="24"/>
        </w:rPr>
        <w:t xml:space="preserve"> Douyère</w:t>
      </w:r>
      <w:r w:rsidR="00C97205" w:rsidRPr="00995161">
        <w:rPr>
          <w:rFonts w:ascii="Times New Roman" w:hAnsi="Times New Roman" w:cs="Times New Roman"/>
          <w:sz w:val="24"/>
          <w:szCs w:val="24"/>
        </w:rPr>
        <w:t xml:space="preserve"> </w:t>
      </w:r>
      <w:r w:rsidRPr="00995161">
        <w:rPr>
          <w:rFonts w:ascii="Times New Roman" w:hAnsi="Times New Roman" w:cs="Times New Roman"/>
          <w:sz w:val="24"/>
          <w:szCs w:val="24"/>
        </w:rPr>
        <w:t xml:space="preserve">often serves as an expert on Catholicism in French and international media. </w:t>
      </w:r>
    </w:p>
    <w:p w:rsidR="001114B3" w:rsidRPr="00995161" w:rsidRDefault="00FF65EB" w:rsidP="00FC5E7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97205" w:rsidRPr="00995161">
          <w:rPr>
            <w:rStyle w:val="Hyperlink"/>
            <w:rFonts w:ascii="Times New Roman" w:hAnsi="Times New Roman" w:cs="Times New Roman"/>
            <w:sz w:val="24"/>
            <w:szCs w:val="24"/>
          </w:rPr>
          <w:t>https://douyere.jimdo.com/</w:t>
        </w:r>
      </w:hyperlink>
    </w:p>
    <w:p w:rsidR="00C97205" w:rsidRPr="00995161" w:rsidRDefault="00C97205" w:rsidP="00FC5E7D">
      <w:pPr>
        <w:rPr>
          <w:rFonts w:ascii="Times New Roman" w:hAnsi="Times New Roman" w:cs="Times New Roman"/>
          <w:sz w:val="24"/>
          <w:szCs w:val="24"/>
        </w:rPr>
      </w:pPr>
    </w:p>
    <w:p w:rsidR="001114B3" w:rsidRPr="00995161" w:rsidRDefault="001114B3" w:rsidP="00FC5E7D">
      <w:pPr>
        <w:rPr>
          <w:rFonts w:ascii="Times New Roman" w:hAnsi="Times New Roman" w:cs="Times New Roman"/>
          <w:sz w:val="24"/>
          <w:szCs w:val="24"/>
        </w:rPr>
      </w:pPr>
      <w:r w:rsidRPr="00995161">
        <w:rPr>
          <w:rFonts w:ascii="Times New Roman" w:hAnsi="Times New Roman" w:cs="Times New Roman"/>
          <w:b/>
          <w:sz w:val="24"/>
          <w:szCs w:val="24"/>
        </w:rPr>
        <w:t>Prof</w:t>
      </w:r>
      <w:r w:rsidR="002F1011" w:rsidRPr="00995161">
        <w:rPr>
          <w:rFonts w:ascii="Times New Roman" w:hAnsi="Times New Roman" w:cs="Times New Roman"/>
          <w:b/>
          <w:sz w:val="24"/>
          <w:szCs w:val="24"/>
        </w:rPr>
        <w:t>.</w:t>
      </w:r>
      <w:r w:rsidRPr="00995161">
        <w:rPr>
          <w:rFonts w:ascii="Times New Roman" w:hAnsi="Times New Roman" w:cs="Times New Roman"/>
          <w:b/>
          <w:sz w:val="24"/>
          <w:szCs w:val="24"/>
        </w:rPr>
        <w:t xml:space="preserve"> Grace Davie</w:t>
      </w:r>
      <w:r w:rsidR="00C97205" w:rsidRPr="00995161">
        <w:rPr>
          <w:rFonts w:ascii="Times New Roman" w:hAnsi="Times New Roman" w:cs="Times New Roman"/>
          <w:sz w:val="24"/>
          <w:szCs w:val="24"/>
        </w:rPr>
        <w:t xml:space="preserve"> </w:t>
      </w:r>
      <w:r w:rsidRPr="00995161">
        <w:rPr>
          <w:rFonts w:ascii="Times New Roman" w:hAnsi="Times New Roman" w:cs="Times New Roman"/>
          <w:sz w:val="24"/>
          <w:szCs w:val="24"/>
        </w:rPr>
        <w:t>is Professor of Sociology at University of Exeter who researches the sociology of religion with a particular emphasis on patterns of religion in Europe, including the interactions between religion and welfare, religion and healthcare, and religion and law. Her most recent book is Religion in Britain: A Persistent Paradox</w:t>
      </w:r>
      <w:r w:rsidR="00C97205" w:rsidRPr="00995161">
        <w:rPr>
          <w:rFonts w:ascii="Times New Roman" w:hAnsi="Times New Roman" w:cs="Times New Roman"/>
          <w:sz w:val="24"/>
          <w:szCs w:val="24"/>
        </w:rPr>
        <w:t>.</w:t>
      </w:r>
    </w:p>
    <w:p w:rsidR="004E1BA7" w:rsidRPr="00995161" w:rsidRDefault="00FF65EB" w:rsidP="00FC5E7D">
      <w:pPr>
        <w:rPr>
          <w:rFonts w:ascii="Times New Roman" w:hAnsi="Times New Roman" w:cs="Times New Roman"/>
          <w:sz w:val="24"/>
          <w:szCs w:val="24"/>
        </w:rPr>
      </w:pPr>
    </w:p>
    <w:sectPr w:rsidR="004E1BA7" w:rsidRPr="00995161" w:rsidSect="007028C9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440" w:bottom="1440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E3" w:rsidRDefault="00C60FE3" w:rsidP="00C60FE3">
      <w:r>
        <w:separator/>
      </w:r>
    </w:p>
  </w:endnote>
  <w:endnote w:type="continuationSeparator" w:id="0">
    <w:p w:rsidR="00C60FE3" w:rsidRDefault="00C60FE3" w:rsidP="00C6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D0" w:rsidRDefault="00205FD0">
    <w:pPr>
      <w:pStyle w:val="Footer"/>
      <w:jc w:val="right"/>
    </w:pPr>
    <w:r>
      <w:fldChar w:fldCharType="begin"/>
    </w:r>
    <w:r>
      <w:instrText xml:space="preserve"> DATE \@ "dd/MM/yyyy HH:mm" </w:instrText>
    </w:r>
    <w:r>
      <w:fldChar w:fldCharType="separate"/>
    </w:r>
    <w:r w:rsidR="00FF65EB">
      <w:rPr>
        <w:noProof/>
      </w:rPr>
      <w:t>27/07/2017 11:43</w:t>
    </w:r>
    <w:r>
      <w:fldChar w:fldCharType="end"/>
    </w:r>
    <w:r>
      <w:t xml:space="preserve">  </w:t>
    </w:r>
    <w:sdt>
      <w:sdtPr>
        <w:id w:val="7685854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5E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60FE3" w:rsidRPr="00D162C3" w:rsidRDefault="00C60FE3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E3" w:rsidRDefault="00C60FE3" w:rsidP="00C60FE3">
      <w:r>
        <w:separator/>
      </w:r>
    </w:p>
  </w:footnote>
  <w:footnote w:type="continuationSeparator" w:id="0">
    <w:p w:rsidR="00C60FE3" w:rsidRDefault="00C60FE3" w:rsidP="00C60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E3" w:rsidRDefault="00FF65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51710" o:spid="_x0000_s3074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66" w:rsidRDefault="001B3166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FA9E046" wp14:editId="230DA12B">
          <wp:simplePos x="0" y="0"/>
          <wp:positionH relativeFrom="column">
            <wp:posOffset>-762000</wp:posOffset>
          </wp:positionH>
          <wp:positionV relativeFrom="paragraph">
            <wp:posOffset>-135890</wp:posOffset>
          </wp:positionV>
          <wp:extent cx="7560310" cy="1506855"/>
          <wp:effectExtent l="0" t="0" r="2540" b="0"/>
          <wp:wrapSquare wrapText="bothSides"/>
          <wp:docPr id="6" name="Picture 6" descr="ente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te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FE3" w:rsidRDefault="00FF65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51711" o:spid="_x0000_s3075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E3" w:rsidRDefault="00FF65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51709" o:spid="_x0000_s3073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 R A F 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B3"/>
    <w:rsid w:val="00021549"/>
    <w:rsid w:val="000E1726"/>
    <w:rsid w:val="001114B3"/>
    <w:rsid w:val="00122F7C"/>
    <w:rsid w:val="001B3166"/>
    <w:rsid w:val="00205FD0"/>
    <w:rsid w:val="00257DA5"/>
    <w:rsid w:val="002F1011"/>
    <w:rsid w:val="00452BE5"/>
    <w:rsid w:val="00517FBA"/>
    <w:rsid w:val="0058559D"/>
    <w:rsid w:val="005A1E79"/>
    <w:rsid w:val="00607E20"/>
    <w:rsid w:val="006B7094"/>
    <w:rsid w:val="007028C9"/>
    <w:rsid w:val="00822013"/>
    <w:rsid w:val="00845FFB"/>
    <w:rsid w:val="00860933"/>
    <w:rsid w:val="00936500"/>
    <w:rsid w:val="009836BF"/>
    <w:rsid w:val="00995161"/>
    <w:rsid w:val="00995DD6"/>
    <w:rsid w:val="00C56B5E"/>
    <w:rsid w:val="00C60FE3"/>
    <w:rsid w:val="00C71A4C"/>
    <w:rsid w:val="00C97205"/>
    <w:rsid w:val="00D162C3"/>
    <w:rsid w:val="00E21D67"/>
    <w:rsid w:val="00F63A3F"/>
    <w:rsid w:val="00F95AAF"/>
    <w:rsid w:val="00FC5E7D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FAC498FA-C889-4505-9CEF-A1A4A6FC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7D"/>
    <w:pPr>
      <w:spacing w:after="0" w:line="240" w:lineRule="auto"/>
    </w:pPr>
    <w:rPr>
      <w:rFonts w:eastAsia="Times New Roman" w:cs="Arial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4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1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B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21549"/>
    <w:rPr>
      <w:b/>
      <w:bCs/>
    </w:rPr>
  </w:style>
  <w:style w:type="table" w:styleId="TableGrid">
    <w:name w:val="Table Grid"/>
    <w:basedOn w:val="TableNormal"/>
    <w:uiPriority w:val="39"/>
    <w:rsid w:val="00F6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0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FE3"/>
    <w:rPr>
      <w:rFonts w:eastAsia="Times New Roman" w:cs="Arial"/>
      <w:sz w:val="21"/>
      <w:szCs w:val="2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0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FE3"/>
    <w:rPr>
      <w:rFonts w:eastAsia="Times New Roman" w:cs="Arial"/>
      <w:sz w:val="21"/>
      <w:szCs w:val="2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22F7C"/>
    <w:rPr>
      <w:color w:val="808080"/>
    </w:rPr>
  </w:style>
  <w:style w:type="character" w:styleId="Emphasis">
    <w:name w:val="Emphasis"/>
    <w:basedOn w:val="DefaultParagraphFont"/>
    <w:uiPriority w:val="20"/>
    <w:qFormat/>
    <w:rsid w:val="00FF6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0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6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2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8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14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rescate-Cr%C3%B3nica-Benedicto-Spanish-Edition-ebook/dp/B007TWL9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uyere.jimdo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2.le.ac.uk/departments/politics/people/dr-simona-guerra-1/dr-simona-guer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iarj.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A3E8FC-6588-40BD-B839-C6F1100C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Henrik HANSSON</cp:lastModifiedBy>
  <cp:revision>6</cp:revision>
  <dcterms:created xsi:type="dcterms:W3CDTF">2017-07-26T08:38:00Z</dcterms:created>
  <dcterms:modified xsi:type="dcterms:W3CDTF">2017-07-27T09:44:00Z</dcterms:modified>
</cp:coreProperties>
</file>